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031" w:type="dxa"/>
        <w:tblInd w:w="-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7"/>
        <w:gridCol w:w="2514"/>
      </w:tblGrid>
      <w:tr w:rsidR="00F36F10" w14:paraId="64DEB850" w14:textId="77777777" w:rsidTr="001449EE">
        <w:trPr>
          <w:trHeight w:val="514"/>
        </w:trPr>
        <w:tc>
          <w:tcPr>
            <w:tcW w:w="11517" w:type="dxa"/>
            <w:shd w:val="clear" w:color="auto" w:fill="auto"/>
            <w:vAlign w:val="center"/>
          </w:tcPr>
          <w:p w14:paraId="09B8F3CD" w14:textId="6830D4D6" w:rsidR="00F36F10" w:rsidRPr="00632D68" w:rsidRDefault="004E6B8E" w:rsidP="001B2F45">
            <w:pPr>
              <w:pStyle w:val="NoSpacing"/>
              <w:rPr>
                <w:b/>
                <w:bCs w:val="0"/>
                <w:sz w:val="40"/>
                <w:szCs w:val="40"/>
              </w:rPr>
            </w:pPr>
            <w:r>
              <w:rPr>
                <w:b/>
                <w:bCs w:val="0"/>
                <w:sz w:val="40"/>
                <w:szCs w:val="40"/>
              </w:rPr>
              <w:t xml:space="preserve">Understanding the fields </w:t>
            </w:r>
            <w:r w:rsidRPr="004E6B8E">
              <w:rPr>
                <w:b/>
                <w:bCs w:val="0"/>
                <w:sz w:val="40"/>
                <w:szCs w:val="40"/>
              </w:rPr>
              <w:t>"Link ID"</w:t>
            </w:r>
            <w:r>
              <w:rPr>
                <w:b/>
                <w:bCs w:val="0"/>
                <w:sz w:val="40"/>
                <w:szCs w:val="40"/>
              </w:rPr>
              <w:t xml:space="preserve">, </w:t>
            </w:r>
            <w:r w:rsidRPr="004E6B8E">
              <w:rPr>
                <w:b/>
                <w:bCs w:val="0"/>
                <w:sz w:val="40"/>
                <w:szCs w:val="40"/>
              </w:rPr>
              <w:t>"Linked to CZ" and "Linked to NZ"</w:t>
            </w:r>
            <w:r>
              <w:rPr>
                <w:b/>
                <w:bCs w:val="0"/>
                <w:sz w:val="40"/>
                <w:szCs w:val="40"/>
              </w:rPr>
              <w:t xml:space="preserve"> in the “Bibliographic Details” folder</w:t>
            </w:r>
          </w:p>
        </w:tc>
        <w:tc>
          <w:tcPr>
            <w:tcW w:w="2513" w:type="dxa"/>
          </w:tcPr>
          <w:p w14:paraId="176DA850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242466E0" wp14:editId="238B7266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0D14158F" w14:textId="77777777" w:rsidTr="001449EE">
        <w:trPr>
          <w:trHeight w:val="447"/>
        </w:trPr>
        <w:tc>
          <w:tcPr>
            <w:tcW w:w="14031" w:type="dxa"/>
            <w:gridSpan w:val="2"/>
            <w:shd w:val="clear" w:color="auto" w:fill="auto"/>
            <w:vAlign w:val="center"/>
          </w:tcPr>
          <w:p w14:paraId="4F51B831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37B0706C" wp14:editId="06D5B003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BB5B0" w14:textId="3B8A0129" w:rsidR="00F36F10" w:rsidRDefault="00B056FA" w:rsidP="00F36F10">
      <w:pPr>
        <w:pStyle w:val="NoSpacing"/>
        <w:rPr>
          <w:b/>
          <w:bCs/>
        </w:rPr>
      </w:pPr>
      <w:r>
        <w:rPr>
          <w:b/>
          <w:bCs/>
        </w:rPr>
        <w:t>Yoel Kortick</w:t>
      </w:r>
    </w:p>
    <w:p w14:paraId="385B433C" w14:textId="0F3E8D72" w:rsidR="00B056FA" w:rsidRDefault="00B056FA" w:rsidP="00F36F10">
      <w:pPr>
        <w:pStyle w:val="NoSpacing"/>
        <w:rPr>
          <w:b/>
          <w:bCs/>
        </w:rPr>
      </w:pPr>
      <w:r>
        <w:rPr>
          <w:b/>
          <w:bCs/>
        </w:rPr>
        <w:t>Senior Librarian</w:t>
      </w:r>
    </w:p>
    <w:p w14:paraId="48C5F741" w14:textId="77777777" w:rsidR="00F36F10" w:rsidRDefault="00F36F10" w:rsidP="00DF27D3">
      <w:pPr>
        <w:jc w:val="center"/>
        <w:rPr>
          <w:b/>
          <w:bCs/>
        </w:rPr>
      </w:pPr>
    </w:p>
    <w:p w14:paraId="6815BE1B" w14:textId="77777777" w:rsidR="00016166" w:rsidRPr="00016166" w:rsidRDefault="00016166" w:rsidP="004E6B8E">
      <w:pPr>
        <w:rPr>
          <w:b/>
          <w:bCs/>
        </w:rPr>
      </w:pPr>
      <w:r w:rsidRPr="00016166">
        <w:rPr>
          <w:b/>
          <w:bCs/>
        </w:rPr>
        <w:t>Introduction</w:t>
      </w:r>
    </w:p>
    <w:p w14:paraId="61246279" w14:textId="77777777" w:rsidR="000777E6" w:rsidRDefault="000777E6" w:rsidP="004E6B8E"/>
    <w:p w14:paraId="50CFCB4E" w14:textId="03B6F0E1" w:rsidR="000777E6" w:rsidRDefault="000777E6" w:rsidP="004E6B8E">
      <w:r>
        <w:t>This document concerns itself with the following three fields found in the shared folder “Bibliographic Details”:</w:t>
      </w:r>
    </w:p>
    <w:p w14:paraId="2A7CF9BF" w14:textId="77777777" w:rsidR="000777E6" w:rsidRDefault="000777E6" w:rsidP="000777E6">
      <w:pPr>
        <w:pStyle w:val="ListParagraph"/>
        <w:numPr>
          <w:ilvl w:val="0"/>
          <w:numId w:val="3"/>
        </w:numPr>
      </w:pPr>
      <w:r>
        <w:t>Link ID</w:t>
      </w:r>
    </w:p>
    <w:p w14:paraId="1C4395D2" w14:textId="0F286B67" w:rsidR="000777E6" w:rsidRDefault="000777E6" w:rsidP="000777E6">
      <w:pPr>
        <w:pStyle w:val="ListParagraph"/>
        <w:numPr>
          <w:ilvl w:val="0"/>
          <w:numId w:val="3"/>
        </w:numPr>
      </w:pPr>
      <w:r>
        <w:t>Linked to CZ</w:t>
      </w:r>
    </w:p>
    <w:p w14:paraId="1CAD1288" w14:textId="4699CF60" w:rsidR="000777E6" w:rsidRDefault="000777E6" w:rsidP="000777E6">
      <w:pPr>
        <w:pStyle w:val="ListParagraph"/>
        <w:numPr>
          <w:ilvl w:val="0"/>
          <w:numId w:val="3"/>
        </w:numPr>
      </w:pPr>
      <w:r>
        <w:t>Linked to NZ</w:t>
      </w:r>
    </w:p>
    <w:p w14:paraId="3ABE7001" w14:textId="36DBA57D" w:rsidR="000777E6" w:rsidRDefault="000777E6" w:rsidP="004E6B8E"/>
    <w:p w14:paraId="23687F0F" w14:textId="77777777" w:rsidR="000777E6" w:rsidRDefault="000777E6" w:rsidP="004E6B8E"/>
    <w:p w14:paraId="45226948" w14:textId="4BE2A48E" w:rsidR="004E6B8E" w:rsidRDefault="004E6B8E" w:rsidP="004E6B8E">
      <w:r>
        <w:t>The "Link ID" is an internal unique identifier of the link between the bibliographic record and the network zone record or community zone record to which it is connected.</w:t>
      </w:r>
    </w:p>
    <w:p w14:paraId="7D1CDDF1" w14:textId="4222266C" w:rsidR="004E6B8E" w:rsidRDefault="004E6B8E" w:rsidP="00E5382C">
      <w:pPr>
        <w:pStyle w:val="ListParagraph"/>
        <w:numPr>
          <w:ilvl w:val="0"/>
          <w:numId w:val="6"/>
        </w:numPr>
      </w:pPr>
      <w:r>
        <w:t xml:space="preserve">When a report is run in the network zone the "Linked to NZ" will always be "No" because a record is not linked to the NZ from the NZ, it is already in the </w:t>
      </w:r>
      <w:r w:rsidR="009824FB">
        <w:t>NZ.</w:t>
      </w:r>
    </w:p>
    <w:p w14:paraId="3580FB00" w14:textId="7BC0D05A" w:rsidR="00E5382C" w:rsidRDefault="00E5382C" w:rsidP="00E5382C">
      <w:pPr>
        <w:pStyle w:val="ListParagraph"/>
        <w:numPr>
          <w:ilvl w:val="0"/>
          <w:numId w:val="6"/>
        </w:numPr>
      </w:pPr>
      <w:r>
        <w:t xml:space="preserve">When a report is run </w:t>
      </w:r>
      <w:r>
        <w:t>in a member institution the record may be linked to nothing, or linked to the NZ or linked to the CZ.</w:t>
      </w:r>
    </w:p>
    <w:p w14:paraId="2F05FB5E" w14:textId="64F3A672" w:rsidR="00E5382C" w:rsidRDefault="00E5382C" w:rsidP="00E5382C">
      <w:pPr>
        <w:pStyle w:val="ListParagraph"/>
        <w:numPr>
          <w:ilvl w:val="0"/>
          <w:numId w:val="6"/>
        </w:numPr>
      </w:pPr>
      <w:r>
        <w:t xml:space="preserve">When a report is run in a </w:t>
      </w:r>
      <w:r>
        <w:t>standalone</w:t>
      </w:r>
      <w:r>
        <w:t xml:space="preserve"> institution the record may be linked to nothing, or linked to the CZ.</w:t>
      </w:r>
    </w:p>
    <w:p w14:paraId="3328D247" w14:textId="77777777" w:rsidR="00E5382C" w:rsidRDefault="00E5382C" w:rsidP="004E6B8E"/>
    <w:p w14:paraId="36DAABFF" w14:textId="77777777" w:rsidR="00E5382C" w:rsidRDefault="00E5382C" w:rsidP="004E6B8E"/>
    <w:p w14:paraId="5132A84F" w14:textId="1F6FD16B" w:rsidR="00F124D7" w:rsidRDefault="00F124D7" w:rsidP="004E6B8E"/>
    <w:p w14:paraId="1546912F" w14:textId="59AD6715" w:rsidR="00F124D7" w:rsidRDefault="00F124D7" w:rsidP="00F124D7">
      <w:r>
        <w:t>We will now see examples of this</w:t>
      </w:r>
      <w:r w:rsidR="00E5382C">
        <w:t>, looking at reports run</w:t>
      </w:r>
    </w:p>
    <w:p w14:paraId="3019B203" w14:textId="77777777" w:rsidR="00F124D7" w:rsidRDefault="00F124D7" w:rsidP="00F124D7">
      <w:pPr>
        <w:pStyle w:val="ListParagraph"/>
        <w:numPr>
          <w:ilvl w:val="0"/>
          <w:numId w:val="2"/>
        </w:numPr>
      </w:pPr>
      <w:r>
        <w:t xml:space="preserve">In a network zone </w:t>
      </w:r>
    </w:p>
    <w:p w14:paraId="7BA4A534" w14:textId="3A3378A1" w:rsidR="00016166" w:rsidRDefault="00F124D7" w:rsidP="00F124D7">
      <w:pPr>
        <w:pStyle w:val="ListParagraph"/>
        <w:numPr>
          <w:ilvl w:val="0"/>
          <w:numId w:val="2"/>
        </w:numPr>
      </w:pPr>
      <w:r>
        <w:t>In a member institution of a network zone</w:t>
      </w:r>
    </w:p>
    <w:p w14:paraId="63A78BBB" w14:textId="1D3F6B5F" w:rsidR="00F124D7" w:rsidRDefault="00F124D7" w:rsidP="00F124D7">
      <w:pPr>
        <w:pStyle w:val="ListParagraph"/>
        <w:numPr>
          <w:ilvl w:val="0"/>
          <w:numId w:val="2"/>
        </w:numPr>
      </w:pPr>
      <w:r>
        <w:t>In a standalone institution</w:t>
      </w:r>
    </w:p>
    <w:p w14:paraId="2D9C36C1" w14:textId="77777777" w:rsidR="00F124D7" w:rsidRDefault="00F124D7" w:rsidP="00F124D7"/>
    <w:p w14:paraId="48D32100" w14:textId="77777777" w:rsidR="00016166" w:rsidRPr="00016166" w:rsidRDefault="00016166" w:rsidP="004E6B8E">
      <w:pPr>
        <w:rPr>
          <w:b/>
          <w:bCs/>
        </w:rPr>
      </w:pPr>
      <w:r w:rsidRPr="00016166">
        <w:rPr>
          <w:b/>
          <w:bCs/>
        </w:rPr>
        <w:t>Example of report run in the network zone</w:t>
      </w:r>
    </w:p>
    <w:p w14:paraId="14172814" w14:textId="16474FF5" w:rsidR="00016166" w:rsidRDefault="00016166" w:rsidP="004E6B8E">
      <w:r>
        <w:t>In the example below the report is run in the network zone.</w:t>
      </w:r>
    </w:p>
    <w:p w14:paraId="7EF70CF0" w14:textId="228D2A4A" w:rsidR="00016166" w:rsidRDefault="00016166" w:rsidP="004E6B8E">
      <w:r>
        <w:lastRenderedPageBreak/>
        <w:t>Therefore, all cases of "Linked to NZ" are no.</w:t>
      </w:r>
    </w:p>
    <w:p w14:paraId="1C9C23BD" w14:textId="4BC35083" w:rsidR="00A47169" w:rsidRDefault="00A47169" w:rsidP="004E6B8E">
      <w:r>
        <w:t>When both the “Linked to NZ” and the “Linked to CZ” are “No” then the “Link ID” is empty</w:t>
      </w:r>
      <w:r w:rsidR="009824FB">
        <w:t xml:space="preserve"> (as in the last two lines here)</w:t>
      </w:r>
      <w:r>
        <w:t xml:space="preserve">.  This is because if </w:t>
      </w:r>
      <w:r w:rsidR="009824FB">
        <w:t>the record</w:t>
      </w:r>
      <w:r>
        <w:t xml:space="preserve"> is not linked  then there cannot be a link ID.</w:t>
      </w:r>
    </w:p>
    <w:p w14:paraId="1EF48C8E" w14:textId="6FE21F06" w:rsidR="009824FB" w:rsidRDefault="009824FB" w:rsidP="004E6B8E">
      <w:r>
        <w:t xml:space="preserve">In the first two cases the “Linked to CZ” field is “Yes” and therefore there is a link ID. </w:t>
      </w:r>
    </w:p>
    <w:p w14:paraId="50CD0BC9" w14:textId="277C638A" w:rsidR="009824FB" w:rsidRDefault="009824FB" w:rsidP="004E6B8E">
      <w:r>
        <w:t>The Link ID has a value if either the “Linked to CZ” or the “Linked to NZ” is filled in.</w:t>
      </w:r>
    </w:p>
    <w:p w14:paraId="28F489A4" w14:textId="77777777" w:rsidR="009824FB" w:rsidRDefault="009824FB" w:rsidP="004E6B8E"/>
    <w:p w14:paraId="6E1BF334" w14:textId="414E123E" w:rsidR="00A47169" w:rsidRDefault="00A47169" w:rsidP="004E6B8E"/>
    <w:p w14:paraId="6B1EB434" w14:textId="7A91AF98" w:rsidR="00A47169" w:rsidRDefault="00C75B6E" w:rsidP="004E6B8E">
      <w:r>
        <w:rPr>
          <w:noProof/>
        </w:rPr>
        <w:drawing>
          <wp:inline distT="0" distB="0" distL="0" distR="0" wp14:anchorId="7C97DAAD" wp14:editId="209251AA">
            <wp:extent cx="5972175" cy="157162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C1675BC" w14:textId="77777777" w:rsidR="00016166" w:rsidRDefault="00016166" w:rsidP="004E6B8E"/>
    <w:p w14:paraId="1800DCE1" w14:textId="742667FF" w:rsidR="004E6B8E" w:rsidRDefault="004E6B8E" w:rsidP="004E6B8E"/>
    <w:p w14:paraId="00708DB0" w14:textId="0CE6AA5F" w:rsidR="004E6B8E" w:rsidRDefault="00A47169" w:rsidP="004E6B8E">
      <w:r>
        <w:t xml:space="preserve">Let’s look at </w:t>
      </w:r>
      <w:r w:rsidR="009824FB">
        <w:t xml:space="preserve">the first example, </w:t>
      </w:r>
      <w:r>
        <w:t xml:space="preserve">MMS ID </w:t>
      </w:r>
      <w:r w:rsidR="009824FB" w:rsidRPr="009824FB">
        <w:t>9915716162902931</w:t>
      </w:r>
      <w:r w:rsidR="009824FB" w:rsidRPr="009824FB">
        <w:t xml:space="preserve"> </w:t>
      </w:r>
      <w:r>
        <w:t>“</w:t>
      </w:r>
      <w:r w:rsidR="009824FB">
        <w:t>Ontario dairy farmer</w:t>
      </w:r>
      <w:r>
        <w:t>” in Alma.  It states here in analytics that it is linked to the CZ.</w:t>
      </w:r>
    </w:p>
    <w:p w14:paraId="7E119688" w14:textId="02CA684C" w:rsidR="00A47169" w:rsidRDefault="00A47169" w:rsidP="004E6B8E">
      <w:r>
        <w:t>We see in Alma that it is linked to the CZ</w:t>
      </w:r>
      <w:r w:rsidR="009824FB">
        <w:t>, as signifie</w:t>
      </w:r>
      <w:r w:rsidR="00DB0340">
        <w:t>d</w:t>
      </w:r>
      <w:r w:rsidR="009824FB">
        <w:t xml:space="preserve"> by the “people icon” next to the record</w:t>
      </w:r>
      <w:r>
        <w:t>:</w:t>
      </w:r>
    </w:p>
    <w:p w14:paraId="22840EAB" w14:textId="3F338B2A" w:rsidR="009824FB" w:rsidRDefault="009824FB" w:rsidP="004E6B8E"/>
    <w:p w14:paraId="376EAA51" w14:textId="7E478E28" w:rsidR="009824FB" w:rsidRDefault="009824FB" w:rsidP="004E6B8E">
      <w:r>
        <w:rPr>
          <w:noProof/>
        </w:rPr>
        <w:lastRenderedPageBreak/>
        <w:drawing>
          <wp:inline distT="0" distB="0" distL="0" distR="0" wp14:anchorId="138F9855" wp14:editId="190FD6AD">
            <wp:extent cx="8220075" cy="290512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290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A259004" w14:textId="0BC55FF0" w:rsidR="009824FB" w:rsidRDefault="009824FB" w:rsidP="004E6B8E"/>
    <w:p w14:paraId="7F1D390F" w14:textId="6770C9FF" w:rsidR="009824FB" w:rsidRDefault="009824FB" w:rsidP="009824FB">
      <w:r>
        <w:t xml:space="preserve">Let’s look at the </w:t>
      </w:r>
      <w:r>
        <w:t xml:space="preserve">third </w:t>
      </w:r>
      <w:r>
        <w:t xml:space="preserve">example, MMS ID </w:t>
      </w:r>
      <w:r w:rsidRPr="009824FB">
        <w:t>9921986054602931</w:t>
      </w:r>
      <w:r w:rsidRPr="009824FB">
        <w:t xml:space="preserve"> </w:t>
      </w:r>
      <w:r>
        <w:t xml:space="preserve">“Georgia physician workforce: county reports” in Alma.  It states here in analytics that it is </w:t>
      </w:r>
      <w:r>
        <w:t xml:space="preserve">not </w:t>
      </w:r>
      <w:r>
        <w:t>linked to the CZ.</w:t>
      </w:r>
    </w:p>
    <w:p w14:paraId="1F22F9F9" w14:textId="04AA192A" w:rsidR="009824FB" w:rsidRDefault="009824FB" w:rsidP="009824FB">
      <w:r>
        <w:t>We see in Alma that it is</w:t>
      </w:r>
      <w:r>
        <w:t xml:space="preserve"> not</w:t>
      </w:r>
      <w:r>
        <w:t xml:space="preserve"> linked to the CZ, as signifie</w:t>
      </w:r>
      <w:r>
        <w:t>d</w:t>
      </w:r>
      <w:r>
        <w:t xml:space="preserve"> by the </w:t>
      </w:r>
      <w:r>
        <w:t xml:space="preserve">lack of a </w:t>
      </w:r>
      <w:r>
        <w:t>“people icon” next to the record:</w:t>
      </w:r>
    </w:p>
    <w:p w14:paraId="2DFE3FF2" w14:textId="77777777" w:rsidR="009824FB" w:rsidRDefault="009824FB" w:rsidP="004E6B8E"/>
    <w:p w14:paraId="34529CC2" w14:textId="64DFCEE1" w:rsidR="009824FB" w:rsidRDefault="00F124D7" w:rsidP="004E6B8E">
      <w:r>
        <w:rPr>
          <w:noProof/>
        </w:rPr>
        <w:lastRenderedPageBreak/>
        <w:drawing>
          <wp:inline distT="0" distB="0" distL="0" distR="0" wp14:anchorId="429F5F39" wp14:editId="086D6765">
            <wp:extent cx="8220075" cy="334327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3343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6EE7DE9" w14:textId="77777777" w:rsidR="009824FB" w:rsidRDefault="009824FB" w:rsidP="004E6B8E"/>
    <w:p w14:paraId="1761F38C" w14:textId="23C905D2" w:rsidR="00A47169" w:rsidRDefault="00A47169" w:rsidP="004E6B8E"/>
    <w:p w14:paraId="71F11976" w14:textId="76660E8D" w:rsidR="00A47169" w:rsidRPr="00F124D7" w:rsidRDefault="00F124D7" w:rsidP="004E6B8E">
      <w:pPr>
        <w:rPr>
          <w:b/>
          <w:bCs/>
        </w:rPr>
      </w:pPr>
      <w:r w:rsidRPr="00F124D7">
        <w:rPr>
          <w:b/>
          <w:bCs/>
        </w:rPr>
        <w:t xml:space="preserve">Example of a report run in </w:t>
      </w:r>
      <w:r w:rsidRPr="00F124D7">
        <w:rPr>
          <w:b/>
          <w:bCs/>
        </w:rPr>
        <w:t>a member institution of a network zone</w:t>
      </w:r>
    </w:p>
    <w:p w14:paraId="15F81C41" w14:textId="353E1744" w:rsidR="00A47169" w:rsidRDefault="00A47169" w:rsidP="004E6B8E"/>
    <w:p w14:paraId="2A5C91A7" w14:textId="1BD6F9BE" w:rsidR="000777E6" w:rsidRDefault="000777E6" w:rsidP="004E6B8E">
      <w:r>
        <w:t xml:space="preserve">In the member institution a record may be </w:t>
      </w:r>
    </w:p>
    <w:p w14:paraId="2A0F50CA" w14:textId="5588A105" w:rsidR="000777E6" w:rsidRDefault="000777E6" w:rsidP="000777E6">
      <w:pPr>
        <w:pStyle w:val="ListParagraph"/>
        <w:numPr>
          <w:ilvl w:val="0"/>
          <w:numId w:val="5"/>
        </w:numPr>
      </w:pPr>
      <w:r>
        <w:t>Either “Linked to CZ” or “Linked to NZ” but not both simultaneously.</w:t>
      </w:r>
    </w:p>
    <w:p w14:paraId="5FCF268B" w14:textId="45B46B7C" w:rsidR="000777E6" w:rsidRDefault="000777E6" w:rsidP="000777E6">
      <w:pPr>
        <w:pStyle w:val="ListParagraph"/>
        <w:numPr>
          <w:ilvl w:val="0"/>
          <w:numId w:val="5"/>
        </w:numPr>
      </w:pPr>
      <w:r>
        <w:t>Not linked to either the CZ or the NZ</w:t>
      </w:r>
    </w:p>
    <w:p w14:paraId="1A8B35B9" w14:textId="6998B4E0" w:rsidR="000777E6" w:rsidRDefault="000777E6" w:rsidP="004E6B8E"/>
    <w:p w14:paraId="225FD7D5" w14:textId="48F0FBFB" w:rsidR="000777E6" w:rsidRDefault="000777E6" w:rsidP="004E6B8E">
      <w:r>
        <w:t>In the example below the records in the member institution are linked to the NZ.</w:t>
      </w:r>
    </w:p>
    <w:p w14:paraId="44A4E564" w14:textId="05011016" w:rsidR="000777E6" w:rsidRDefault="000777E6" w:rsidP="004E6B8E"/>
    <w:p w14:paraId="14D2DEE8" w14:textId="23870824" w:rsidR="000777E6" w:rsidRDefault="000777E6" w:rsidP="004E6B8E">
      <w:r>
        <w:rPr>
          <w:noProof/>
        </w:rPr>
        <w:lastRenderedPageBreak/>
        <w:drawing>
          <wp:inline distT="0" distB="0" distL="0" distR="0" wp14:anchorId="500EA6D0" wp14:editId="190A3779">
            <wp:extent cx="7132320" cy="1463040"/>
            <wp:effectExtent l="19050" t="19050" r="11430" b="228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1463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3C9956" w14:textId="77777777" w:rsidR="000777E6" w:rsidRDefault="000777E6" w:rsidP="004E6B8E"/>
    <w:p w14:paraId="6DAB5C0A" w14:textId="32D060C3" w:rsidR="00A52E43" w:rsidRDefault="000777E6">
      <w:r>
        <w:t>Let’s look at the first example</w:t>
      </w:r>
      <w:r w:rsidR="006C1B15">
        <w:t xml:space="preserve">, MMS ID </w:t>
      </w:r>
      <w:r w:rsidRPr="000777E6">
        <w:t>992508504602955</w:t>
      </w:r>
      <w:r w:rsidRPr="000777E6">
        <w:t xml:space="preserve"> </w:t>
      </w:r>
      <w:r>
        <w:t>, title “</w:t>
      </w:r>
      <w:r w:rsidRPr="000777E6">
        <w:t>Epistola de insulis nuper inventis.</w:t>
      </w:r>
      <w:r>
        <w:t>”</w:t>
      </w:r>
    </w:p>
    <w:p w14:paraId="0E934E02" w14:textId="3D8094BD" w:rsidR="000777E6" w:rsidRDefault="000777E6">
      <w:r>
        <w:t>We see it is linked to the NZ according to the icon next to the record:</w:t>
      </w:r>
    </w:p>
    <w:p w14:paraId="47A499AE" w14:textId="10A87AA3" w:rsidR="000777E6" w:rsidRDefault="000777E6"/>
    <w:p w14:paraId="2A756B33" w14:textId="08D6EC15" w:rsidR="000777E6" w:rsidRDefault="000777E6">
      <w:r>
        <w:rPr>
          <w:noProof/>
        </w:rPr>
        <w:drawing>
          <wp:inline distT="0" distB="0" distL="0" distR="0" wp14:anchorId="7208D065" wp14:editId="53F09022">
            <wp:extent cx="8229600" cy="326707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3267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82B97CE" w14:textId="2C680FE6" w:rsidR="000777E6" w:rsidRDefault="000777E6"/>
    <w:p w14:paraId="2F36A586" w14:textId="294DAA59" w:rsidR="000777E6" w:rsidRDefault="000777E6"/>
    <w:p w14:paraId="6DD21A95" w14:textId="78ACD63F" w:rsidR="000777E6" w:rsidRDefault="000777E6" w:rsidP="000777E6">
      <w:r>
        <w:lastRenderedPageBreak/>
        <w:t xml:space="preserve">In the example below the records in the member institution are linked to the </w:t>
      </w:r>
      <w:r>
        <w:t>C</w:t>
      </w:r>
      <w:r>
        <w:t>Z.</w:t>
      </w:r>
    </w:p>
    <w:p w14:paraId="238CDB9F" w14:textId="77777777" w:rsidR="000777E6" w:rsidRDefault="000777E6"/>
    <w:p w14:paraId="5DDBE638" w14:textId="581BE608" w:rsidR="000777E6" w:rsidRDefault="000777E6"/>
    <w:p w14:paraId="4154AC21" w14:textId="7776707F" w:rsidR="000777E6" w:rsidRDefault="000777E6">
      <w:r>
        <w:rPr>
          <w:noProof/>
        </w:rPr>
        <w:drawing>
          <wp:inline distT="0" distB="0" distL="0" distR="0" wp14:anchorId="270AB041" wp14:editId="46DC74FF">
            <wp:extent cx="6400800" cy="1554480"/>
            <wp:effectExtent l="19050" t="19050" r="19050" b="266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5544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5C6A310" w14:textId="006A5816" w:rsidR="006C1B15" w:rsidRDefault="006C1B15"/>
    <w:p w14:paraId="4C653D9B" w14:textId="7A614986" w:rsidR="006C1B15" w:rsidRDefault="006C1B15" w:rsidP="006C1B15">
      <w:r>
        <w:t>Let’s look at the first example</w:t>
      </w:r>
      <w:r>
        <w:t xml:space="preserve">, MMS ID </w:t>
      </w:r>
      <w:r w:rsidRPr="000777E6">
        <w:t>997005234702955</w:t>
      </w:r>
      <w:r>
        <w:t>, title “The publishers weekly</w:t>
      </w:r>
      <w:r w:rsidRPr="000777E6">
        <w:t>.</w:t>
      </w:r>
      <w:r>
        <w:t>”</w:t>
      </w:r>
    </w:p>
    <w:p w14:paraId="62F93DA2" w14:textId="6698D484" w:rsidR="006C1B15" w:rsidRDefault="006C1B15" w:rsidP="006C1B15">
      <w:r>
        <w:t xml:space="preserve">We see it is linked to the </w:t>
      </w:r>
      <w:r>
        <w:t>C</w:t>
      </w:r>
      <w:r>
        <w:t>Z according to the icon next to the record:</w:t>
      </w:r>
    </w:p>
    <w:p w14:paraId="0AC1EB1C" w14:textId="13BC58B7" w:rsidR="006C1B15" w:rsidRDefault="006C1B15"/>
    <w:p w14:paraId="3BA41DF3" w14:textId="01E80A87" w:rsidR="006C1B15" w:rsidRDefault="006C1B15">
      <w:r>
        <w:rPr>
          <w:noProof/>
        </w:rPr>
        <w:drawing>
          <wp:inline distT="0" distB="0" distL="0" distR="0" wp14:anchorId="42B90C65" wp14:editId="636702EC">
            <wp:extent cx="8229600" cy="2914650"/>
            <wp:effectExtent l="19050" t="19050" r="19050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914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E89B02" w14:textId="66DE925F" w:rsidR="006C1B15" w:rsidRDefault="006C1B15"/>
    <w:p w14:paraId="024B6A58" w14:textId="2AE94AA2" w:rsidR="006C1B15" w:rsidRPr="00016166" w:rsidRDefault="006C1B15" w:rsidP="006C1B15">
      <w:pPr>
        <w:rPr>
          <w:b/>
          <w:bCs/>
        </w:rPr>
      </w:pPr>
      <w:r w:rsidRPr="00016166">
        <w:rPr>
          <w:b/>
          <w:bCs/>
        </w:rPr>
        <w:t xml:space="preserve">Example of report run in </w:t>
      </w:r>
      <w:r>
        <w:rPr>
          <w:b/>
          <w:bCs/>
        </w:rPr>
        <w:t>a standalone institution</w:t>
      </w:r>
    </w:p>
    <w:p w14:paraId="03A2314A" w14:textId="52E0E684" w:rsidR="006C1B15" w:rsidRDefault="006C1B15"/>
    <w:p w14:paraId="18F8429A" w14:textId="4433AE20" w:rsidR="006C1B15" w:rsidRDefault="006C1B15">
      <w:r>
        <w:t xml:space="preserve">In a </w:t>
      </w:r>
      <w:r w:rsidR="00E5382C">
        <w:t>standalone</w:t>
      </w:r>
      <w:r>
        <w:t xml:space="preserve"> </w:t>
      </w:r>
      <w:r w:rsidR="00DB0340">
        <w:t>institution</w:t>
      </w:r>
      <w:r>
        <w:t xml:space="preserve"> no records will ever be “Linked to NZ” because there is no NZ.</w:t>
      </w:r>
    </w:p>
    <w:p w14:paraId="526664A1" w14:textId="77777777" w:rsidR="00E5382C" w:rsidRDefault="00DB0340">
      <w:r>
        <w:t>Records</w:t>
      </w:r>
      <w:r w:rsidR="006C1B15">
        <w:t xml:space="preserve"> will </w:t>
      </w:r>
      <w:r>
        <w:t>e</w:t>
      </w:r>
      <w:r w:rsidR="006C1B15">
        <w:t xml:space="preserve">ither </w:t>
      </w:r>
      <w:r w:rsidR="00E5382C">
        <w:t>be</w:t>
      </w:r>
    </w:p>
    <w:p w14:paraId="597F663D" w14:textId="77777777" w:rsidR="00E5382C" w:rsidRDefault="00E5382C" w:rsidP="00E5382C">
      <w:pPr>
        <w:pStyle w:val="ListParagraph"/>
        <w:numPr>
          <w:ilvl w:val="0"/>
          <w:numId w:val="7"/>
        </w:numPr>
      </w:pPr>
      <w:r>
        <w:t>N</w:t>
      </w:r>
      <w:r w:rsidR="006C1B15">
        <w:t xml:space="preserve">ot </w:t>
      </w:r>
      <w:r>
        <w:t>l</w:t>
      </w:r>
      <w:r w:rsidR="00DB0340">
        <w:t>i</w:t>
      </w:r>
      <w:r w:rsidR="006C1B15">
        <w:t>nked to any</w:t>
      </w:r>
      <w:r w:rsidR="00DB0340">
        <w:t>where</w:t>
      </w:r>
      <w:r w:rsidR="006C1B15">
        <w:t xml:space="preserve"> </w:t>
      </w:r>
    </w:p>
    <w:p w14:paraId="2BC7D60A" w14:textId="26C4E320" w:rsidR="006C1B15" w:rsidRDefault="00E5382C" w:rsidP="00E5382C">
      <w:pPr>
        <w:pStyle w:val="ListParagraph"/>
        <w:numPr>
          <w:ilvl w:val="0"/>
          <w:numId w:val="7"/>
        </w:numPr>
      </w:pPr>
      <w:r>
        <w:t>L</w:t>
      </w:r>
      <w:r w:rsidR="006C1B15">
        <w:t>inked to the CZ.</w:t>
      </w:r>
    </w:p>
    <w:p w14:paraId="5E186668" w14:textId="691D888F" w:rsidR="006C1B15" w:rsidRDefault="006C1B15"/>
    <w:p w14:paraId="2D0CBB8E" w14:textId="5E5036B9" w:rsidR="006C1B15" w:rsidRDefault="006C1B15">
      <w:r>
        <w:t xml:space="preserve">In the example below the </w:t>
      </w:r>
      <w:r w:rsidR="00E5382C">
        <w:t xml:space="preserve">records in the standalone institution </w:t>
      </w:r>
      <w:r>
        <w:t xml:space="preserve">are </w:t>
      </w:r>
      <w:r w:rsidR="00DB0340">
        <w:t>linked</w:t>
      </w:r>
      <w:r>
        <w:t xml:space="preserve"> to the CZ.</w:t>
      </w:r>
    </w:p>
    <w:p w14:paraId="4775C25B" w14:textId="0BADE704" w:rsidR="006C1B15" w:rsidRDefault="006C1B15"/>
    <w:p w14:paraId="298442A5" w14:textId="44262CC1" w:rsidR="006C1B15" w:rsidRDefault="006C1B15">
      <w:r>
        <w:rPr>
          <w:noProof/>
        </w:rPr>
        <w:drawing>
          <wp:inline distT="0" distB="0" distL="0" distR="0" wp14:anchorId="2381BEFE" wp14:editId="018E1E1F">
            <wp:extent cx="5534025" cy="1638300"/>
            <wp:effectExtent l="19050" t="19050" r="2857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638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78FC960" w14:textId="450A0B74" w:rsidR="006C1B15" w:rsidRDefault="006C1B15"/>
    <w:p w14:paraId="2D664B17" w14:textId="17069F0C" w:rsidR="006C1B15" w:rsidRDefault="006C1B15">
      <w:r>
        <w:t xml:space="preserve">Let’s look in Alma at the first example, MMS ID </w:t>
      </w:r>
      <w:r w:rsidR="00DB0340" w:rsidRPr="00DB0340">
        <w:t>9924787100201891</w:t>
      </w:r>
      <w:r w:rsidR="00DB0340">
        <w:t xml:space="preserve">,  </w:t>
      </w:r>
      <w:r>
        <w:t>title “ABCA Bulletin”.</w:t>
      </w:r>
    </w:p>
    <w:p w14:paraId="2A0FF078" w14:textId="17FF73B4" w:rsidR="00DB0340" w:rsidRDefault="00DB0340" w:rsidP="00DB0340">
      <w:r>
        <w:t>We see in Alma that it is linked to the CZ, as signifie</w:t>
      </w:r>
      <w:r>
        <w:t>d</w:t>
      </w:r>
      <w:r>
        <w:t xml:space="preserve"> by the “people icon” next to the record:</w:t>
      </w:r>
    </w:p>
    <w:p w14:paraId="24BE3784" w14:textId="30648830" w:rsidR="00DB0340" w:rsidRDefault="00DB0340"/>
    <w:p w14:paraId="1BC96CFC" w14:textId="7B17F59A" w:rsidR="00DB0340" w:rsidRDefault="00DB0340">
      <w:r>
        <w:rPr>
          <w:noProof/>
        </w:rPr>
        <w:lastRenderedPageBreak/>
        <w:drawing>
          <wp:inline distT="0" distB="0" distL="0" distR="0" wp14:anchorId="0C249A33" wp14:editId="26BAB614">
            <wp:extent cx="7589520" cy="3291840"/>
            <wp:effectExtent l="19050" t="19050" r="11430" b="228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9520" cy="3291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2AD7B0F" w14:textId="66CCCA71" w:rsidR="006C1B15" w:rsidRDefault="006C1B15"/>
    <w:p w14:paraId="0293F0DA" w14:textId="5171F82F" w:rsidR="00DB0340" w:rsidRDefault="00DB0340" w:rsidP="00DB0340">
      <w:r>
        <w:t xml:space="preserve">In the example below the records </w:t>
      </w:r>
      <w:r>
        <w:t xml:space="preserve">in the standalone institution </w:t>
      </w:r>
      <w:r>
        <w:t>are</w:t>
      </w:r>
      <w:r>
        <w:t xml:space="preserve"> not</w:t>
      </w:r>
      <w:r>
        <w:t xml:space="preserve"> linked to </w:t>
      </w:r>
      <w:r>
        <w:t>anywhere</w:t>
      </w:r>
      <w:r>
        <w:t>.</w:t>
      </w:r>
    </w:p>
    <w:p w14:paraId="0ACC9E21" w14:textId="66DAFE46" w:rsidR="00DB0340" w:rsidRDefault="00DB0340" w:rsidP="00DB0340"/>
    <w:p w14:paraId="7A59BCA9" w14:textId="1DC5038C" w:rsidR="00DB0340" w:rsidRDefault="00DB0340" w:rsidP="00DB0340">
      <w:r>
        <w:rPr>
          <w:noProof/>
        </w:rPr>
        <w:drawing>
          <wp:inline distT="0" distB="0" distL="0" distR="0" wp14:anchorId="137C0E44" wp14:editId="0926C25A">
            <wp:extent cx="6949440" cy="1188720"/>
            <wp:effectExtent l="19050" t="19050" r="22860" b="1143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1188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7F4557" w14:textId="52CFEFAC" w:rsidR="00DB0340" w:rsidRDefault="00DB0340"/>
    <w:p w14:paraId="0E2A83BC" w14:textId="20D16019" w:rsidR="00E5382C" w:rsidRDefault="00E5382C">
      <w:r>
        <w:t xml:space="preserve">Let’s look at the first example, MMS ID </w:t>
      </w:r>
      <w:r w:rsidRPr="00E5382C">
        <w:t>99201891</w:t>
      </w:r>
      <w:r>
        <w:t>, title “The plural society in the British West Indies”.</w:t>
      </w:r>
    </w:p>
    <w:p w14:paraId="6836EAEA" w14:textId="2F0851D5" w:rsidR="00E5382C" w:rsidRDefault="00E5382C">
      <w:r>
        <w:t>We see in Alma that it is not linked to anywhere, as is evidenced from the lack of an icon:</w:t>
      </w:r>
    </w:p>
    <w:p w14:paraId="6D3827BA" w14:textId="1E58F220" w:rsidR="00E5382C" w:rsidRDefault="00E5382C"/>
    <w:p w14:paraId="554D6A4C" w14:textId="1055706C" w:rsidR="00E5382C" w:rsidRDefault="00E5382C">
      <w:r>
        <w:rPr>
          <w:noProof/>
        </w:rPr>
        <w:lastRenderedPageBreak/>
        <w:drawing>
          <wp:inline distT="0" distB="0" distL="0" distR="0" wp14:anchorId="3453DBE9" wp14:editId="351F5FFB">
            <wp:extent cx="7562850" cy="2962275"/>
            <wp:effectExtent l="19050" t="19050" r="19050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96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20EBE2" w14:textId="7B05F944" w:rsidR="00E5382C" w:rsidRDefault="00E5382C"/>
    <w:p w14:paraId="2F38A070" w14:textId="77777777" w:rsidR="00E5382C" w:rsidRDefault="00E5382C"/>
    <w:sectPr w:rsidR="00E5382C" w:rsidSect="002B33FE">
      <w:footerReference w:type="default" r:id="rId2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AA2B9" w14:textId="77777777" w:rsidR="00CD4A4B" w:rsidRDefault="00CD4A4B" w:rsidP="00F36F10">
      <w:r>
        <w:separator/>
      </w:r>
    </w:p>
  </w:endnote>
  <w:endnote w:type="continuationSeparator" w:id="0">
    <w:p w14:paraId="543FC1E5" w14:textId="77777777" w:rsidR="00CD4A4B" w:rsidRDefault="00CD4A4B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E214CE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16451302" w14:textId="77777777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FB328" w14:textId="77777777" w:rsidR="00CD4A4B" w:rsidRDefault="00CD4A4B" w:rsidP="00F36F10">
      <w:r>
        <w:separator/>
      </w:r>
    </w:p>
  </w:footnote>
  <w:footnote w:type="continuationSeparator" w:id="0">
    <w:p w14:paraId="43AEACC5" w14:textId="77777777" w:rsidR="00CD4A4B" w:rsidRDefault="00CD4A4B" w:rsidP="00F36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50311"/>
    <w:multiLevelType w:val="hybridMultilevel"/>
    <w:tmpl w:val="BB788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9FA"/>
    <w:multiLevelType w:val="hybridMultilevel"/>
    <w:tmpl w:val="593E1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F6DD5"/>
    <w:multiLevelType w:val="hybridMultilevel"/>
    <w:tmpl w:val="8504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B618B"/>
    <w:multiLevelType w:val="hybridMultilevel"/>
    <w:tmpl w:val="C118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71ECD"/>
    <w:multiLevelType w:val="hybridMultilevel"/>
    <w:tmpl w:val="E2CE7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9362A"/>
    <w:multiLevelType w:val="hybridMultilevel"/>
    <w:tmpl w:val="32100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46921"/>
    <w:multiLevelType w:val="hybridMultilevel"/>
    <w:tmpl w:val="EDF4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16166"/>
    <w:rsid w:val="00017137"/>
    <w:rsid w:val="000777E6"/>
    <w:rsid w:val="000D3AA8"/>
    <w:rsid w:val="001449EE"/>
    <w:rsid w:val="001B2F45"/>
    <w:rsid w:val="001D4AB5"/>
    <w:rsid w:val="00281B7B"/>
    <w:rsid w:val="002B33FE"/>
    <w:rsid w:val="00444B96"/>
    <w:rsid w:val="00477A98"/>
    <w:rsid w:val="004827CA"/>
    <w:rsid w:val="004E6B8E"/>
    <w:rsid w:val="004F6EC2"/>
    <w:rsid w:val="00624FEF"/>
    <w:rsid w:val="006267C4"/>
    <w:rsid w:val="006471C1"/>
    <w:rsid w:val="00667B8A"/>
    <w:rsid w:val="006C1B15"/>
    <w:rsid w:val="00720314"/>
    <w:rsid w:val="00773ACA"/>
    <w:rsid w:val="007C0670"/>
    <w:rsid w:val="008D17B0"/>
    <w:rsid w:val="0093528A"/>
    <w:rsid w:val="0097463A"/>
    <w:rsid w:val="009824FB"/>
    <w:rsid w:val="00985129"/>
    <w:rsid w:val="00A363C5"/>
    <w:rsid w:val="00A47169"/>
    <w:rsid w:val="00A52E43"/>
    <w:rsid w:val="00A6538F"/>
    <w:rsid w:val="00B056FA"/>
    <w:rsid w:val="00B2440B"/>
    <w:rsid w:val="00BD5AC6"/>
    <w:rsid w:val="00BE08EF"/>
    <w:rsid w:val="00BE5E7F"/>
    <w:rsid w:val="00C75B6E"/>
    <w:rsid w:val="00CD36A7"/>
    <w:rsid w:val="00CD4A4B"/>
    <w:rsid w:val="00D36440"/>
    <w:rsid w:val="00D9564B"/>
    <w:rsid w:val="00DB0340"/>
    <w:rsid w:val="00DF27D3"/>
    <w:rsid w:val="00E36D1E"/>
    <w:rsid w:val="00E45554"/>
    <w:rsid w:val="00E5382C"/>
    <w:rsid w:val="00E55F8A"/>
    <w:rsid w:val="00ED43E0"/>
    <w:rsid w:val="00F00E66"/>
    <w:rsid w:val="00F1096F"/>
    <w:rsid w:val="00F124D7"/>
    <w:rsid w:val="00F36F10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C6C4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340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4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123</TotalTime>
  <Pages>9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4</cp:revision>
  <dcterms:created xsi:type="dcterms:W3CDTF">2021-08-15T15:50:00Z</dcterms:created>
  <dcterms:modified xsi:type="dcterms:W3CDTF">2021-08-16T08:27:00Z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